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312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</w:t>
      </w:r>
      <w:bookmarkStart w:id="0" w:name="_GoBack"/>
      <w:bookmarkEnd w:id="0"/>
      <w:r w:rsidRPr="0009112B">
        <w:rPr>
          <w:rFonts w:ascii="Times New Roman" w:hAnsi="Times New Roman" w:cs="Times New Roman"/>
          <w:sz w:val="28"/>
          <w:szCs w:val="28"/>
        </w:rPr>
        <w:t xml:space="preserve">мация о решении </w:t>
      </w:r>
      <w:r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051E23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67FD">
        <w:rPr>
          <w:rFonts w:ascii="Times New Roman" w:hAnsi="Times New Roman" w:cs="Times New Roman"/>
          <w:color w:val="000000" w:themeColor="text1"/>
          <w:sz w:val="28"/>
          <w:szCs w:val="28"/>
        </w:rPr>
        <w:t>1877</w:t>
      </w:r>
      <w:r w:rsidR="0084449A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29.03.2019</w:t>
      </w:r>
      <w:r w:rsidR="00D75F04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E62E86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елокуриха – Кемерово </w:t>
      </w:r>
    </w:p>
    <w:p w:rsidR="00460426" w:rsidRPr="0056312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56312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 </w:t>
      </w:r>
      <w:r w:rsidR="00563122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225F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832AB7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принято</w:t>
      </w:r>
      <w:r w:rsidR="001D5E88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 об </w:t>
      </w:r>
      <w:r w:rsidR="007B4601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563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Белокуриха – Кемерово</w:t>
      </w:r>
    </w:p>
    <w:p w:rsidR="00C21661" w:rsidRPr="0056312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D75F04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84449A" w:rsidRPr="00563122">
        <w:rPr>
          <w:color w:val="000000" w:themeColor="text1"/>
        </w:rPr>
        <w:t xml:space="preserve"> </w:t>
      </w:r>
      <w:r w:rsidR="007D67FD">
        <w:rPr>
          <w:rFonts w:ascii="Times New Roman" w:hAnsi="Times New Roman" w:cs="Times New Roman"/>
          <w:color w:val="000000" w:themeColor="text1"/>
          <w:sz w:val="28"/>
          <w:szCs w:val="28"/>
        </w:rPr>
        <w:t>1877</w:t>
      </w:r>
      <w:r w:rsidR="00563122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29.03.2019</w:t>
      </w:r>
      <w:r w:rsidR="00C21661" w:rsidRPr="0056312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56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3122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67FD"/>
    <w:rsid w:val="007D71BF"/>
    <w:rsid w:val="007F0FDC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2019-06-27T09:13:00Z</dcterms:created>
  <dcterms:modified xsi:type="dcterms:W3CDTF">2019-06-27T09:13:00Z</dcterms:modified>
</cp:coreProperties>
</file>